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BE" w:rsidRDefault="00557BBE" w:rsidP="00557BB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332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332"/>
      </w:tblGrid>
      <w:tr w:rsidR="00557BBE" w:rsidTr="0044694F">
        <w:trPr>
          <w:trHeight w:val="13"/>
        </w:trPr>
        <w:tc>
          <w:tcPr>
            <w:tcW w:w="10332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557BBE" w:rsidRDefault="008F7B08" w:rsidP="00446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F7B08">
        <w:rPr>
          <w:rFonts w:ascii="Times New Roman" w:hAnsi="Times New Roman" w:cs="Times New Roman"/>
          <w:sz w:val="28"/>
          <w:szCs w:val="28"/>
        </w:rPr>
        <w:t>6</w:t>
      </w:r>
      <w:r w:rsidR="00557BBE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557BB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123F8" w:rsidRDefault="003123F8" w:rsidP="008F7B08">
      <w:pPr>
        <w:ind w:left="142"/>
        <w:rPr>
          <w:rFonts w:ascii="Times New Roman" w:hAnsi="Times New Roman"/>
          <w:sz w:val="28"/>
          <w:szCs w:val="28"/>
        </w:rPr>
      </w:pPr>
    </w:p>
    <w:p w:rsidR="00557BBE" w:rsidRDefault="006D13BB" w:rsidP="008F7B08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="008F7B08">
        <w:rPr>
          <w:rFonts w:ascii="Times New Roman" w:hAnsi="Times New Roman"/>
          <w:sz w:val="28"/>
          <w:szCs w:val="28"/>
        </w:rPr>
        <w:t>06.</w:t>
      </w:r>
      <w:r w:rsidR="00C51B24">
        <w:rPr>
          <w:rFonts w:ascii="Times New Roman" w:hAnsi="Times New Roman"/>
          <w:sz w:val="28"/>
          <w:szCs w:val="28"/>
        </w:rPr>
        <w:t>202</w:t>
      </w:r>
      <w:r w:rsidR="00002D2E">
        <w:rPr>
          <w:rFonts w:ascii="Times New Roman" w:hAnsi="Times New Roman"/>
          <w:sz w:val="28"/>
          <w:szCs w:val="28"/>
        </w:rPr>
        <w:t>5</w:t>
      </w:r>
      <w:r w:rsidR="00C51B24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86</w:t>
      </w:r>
    </w:p>
    <w:p w:rsidR="009E2F60" w:rsidRDefault="00557BBE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150255">
        <w:rPr>
          <w:rFonts w:ascii="Times New Roman" w:hAnsi="Times New Roman" w:cs="Times New Roman"/>
          <w:bCs/>
          <w:sz w:val="28"/>
          <w:szCs w:val="28"/>
        </w:rPr>
        <w:t>ов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0A02">
        <w:rPr>
          <w:rFonts w:ascii="Times New Roman" w:hAnsi="Times New Roman" w:cs="Times New Roman"/>
          <w:bCs/>
          <w:sz w:val="28"/>
          <w:szCs w:val="28"/>
        </w:rPr>
        <w:t>(Вьюковская СОШ)</w:t>
      </w:r>
    </w:p>
    <w:p w:rsidR="000730D7" w:rsidRDefault="000730D7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>
        <w:rPr>
          <w:rFonts w:ascii="Times New Roman" w:hAnsi="Times New Roman" w:cs="Times New Roman"/>
          <w:sz w:val="28"/>
          <w:szCs w:val="28"/>
        </w:rPr>
        <w:t>Фе</w:t>
      </w:r>
      <w:r w:rsidR="00BE3DEF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>
        <w:rPr>
          <w:rFonts w:ascii="Times New Roman" w:hAnsi="Times New Roman" w:cs="Times New Roman"/>
          <w:sz w:val="28"/>
          <w:szCs w:val="28"/>
        </w:rPr>
        <w:t>и признании</w:t>
      </w:r>
      <w:r w:rsidR="00400C50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>
        <w:rPr>
          <w:rFonts w:ascii="Times New Roman" w:hAnsi="Times New Roman" w:cs="Times New Roman"/>
          <w:sz w:val="28"/>
          <w:szCs w:val="28"/>
        </w:rPr>
        <w:t>й и дополнений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7F0571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252044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9A655F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252044">
        <w:rPr>
          <w:rFonts w:ascii="Times New Roman" w:hAnsi="Times New Roman" w:cs="Times New Roman"/>
          <w:sz w:val="28"/>
          <w:szCs w:val="28"/>
        </w:rPr>
        <w:t xml:space="preserve"> </w:t>
      </w:r>
      <w:r w:rsidR="000902A5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9A655F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D5C05">
        <w:rPr>
          <w:rFonts w:ascii="Times New Roman" w:hAnsi="Times New Roman" w:cs="Times New Roman"/>
          <w:sz w:val="28"/>
          <w:szCs w:val="28"/>
        </w:rPr>
        <w:t xml:space="preserve"> и на 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основании договора </w:t>
      </w:r>
      <w:r w:rsidR="00093A79" w:rsidRPr="00093A79">
        <w:rPr>
          <w:rFonts w:ascii="Times New Roman" w:hAnsi="Times New Roman" w:cs="Times New Roman"/>
          <w:sz w:val="28"/>
          <w:szCs w:val="28"/>
        </w:rPr>
        <w:t>безвозмездного пользования имуществом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от </w:t>
      </w:r>
      <w:r w:rsidR="00D73317">
        <w:rPr>
          <w:rFonts w:ascii="Times New Roman" w:hAnsi="Times New Roman" w:cs="Times New Roman"/>
          <w:sz w:val="28"/>
          <w:szCs w:val="28"/>
        </w:rPr>
        <w:t>22</w:t>
      </w:r>
      <w:r w:rsidR="002D5C05" w:rsidRPr="00093A79">
        <w:rPr>
          <w:rFonts w:ascii="Times New Roman" w:hAnsi="Times New Roman" w:cs="Times New Roman"/>
          <w:sz w:val="28"/>
          <w:szCs w:val="28"/>
        </w:rPr>
        <w:t>.0</w:t>
      </w:r>
      <w:r w:rsidR="00093A79" w:rsidRPr="00093A79">
        <w:rPr>
          <w:rFonts w:ascii="Times New Roman" w:hAnsi="Times New Roman" w:cs="Times New Roman"/>
          <w:sz w:val="28"/>
          <w:szCs w:val="28"/>
        </w:rPr>
        <w:t>5</w:t>
      </w:r>
      <w:r w:rsidR="002D5C05" w:rsidRPr="00093A79">
        <w:rPr>
          <w:rFonts w:ascii="Times New Roman" w:hAnsi="Times New Roman" w:cs="Times New Roman"/>
          <w:sz w:val="28"/>
          <w:szCs w:val="28"/>
        </w:rPr>
        <w:t>.202</w:t>
      </w:r>
      <w:r w:rsidR="00093A79" w:rsidRPr="00093A79">
        <w:rPr>
          <w:rFonts w:ascii="Times New Roman" w:hAnsi="Times New Roman" w:cs="Times New Roman"/>
          <w:sz w:val="28"/>
          <w:szCs w:val="28"/>
        </w:rPr>
        <w:t>5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№ </w:t>
      </w:r>
      <w:r w:rsidR="0031731F">
        <w:rPr>
          <w:rFonts w:ascii="Times New Roman" w:hAnsi="Times New Roman" w:cs="Times New Roman"/>
          <w:sz w:val="28"/>
          <w:szCs w:val="28"/>
        </w:rPr>
        <w:t>61</w:t>
      </w:r>
      <w:r w:rsidR="002D5C05" w:rsidRPr="00093A79">
        <w:rPr>
          <w:rFonts w:ascii="Times New Roman" w:hAnsi="Times New Roman" w:cs="Times New Roman"/>
          <w:sz w:val="28"/>
          <w:szCs w:val="28"/>
        </w:rPr>
        <w:t>,</w:t>
      </w:r>
      <w:r w:rsidR="00C24B33">
        <w:rPr>
          <w:rFonts w:ascii="Times New Roman" w:hAnsi="Times New Roman" w:cs="Times New Roman"/>
          <w:sz w:val="28"/>
          <w:szCs w:val="28"/>
        </w:rPr>
        <w:t xml:space="preserve"> заключенного между Департаментом образования и науки Брянской области и муниципальным бюджетным общеобразовательным учреждением </w:t>
      </w:r>
      <w:r w:rsidR="00C06A5C">
        <w:rPr>
          <w:rFonts w:ascii="Times New Roman" w:hAnsi="Times New Roman" w:cs="Times New Roman"/>
          <w:sz w:val="28"/>
          <w:szCs w:val="28"/>
        </w:rPr>
        <w:t>Вьюковская</w:t>
      </w:r>
      <w:r w:rsidR="00D73317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Суражского района</w:t>
      </w:r>
      <w:r w:rsidR="00C24B33">
        <w:rPr>
          <w:rFonts w:ascii="Times New Roman" w:hAnsi="Times New Roman" w:cs="Times New Roman"/>
          <w:sz w:val="28"/>
          <w:szCs w:val="28"/>
        </w:rPr>
        <w:t xml:space="preserve"> Брянской области,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</w:t>
      </w:r>
      <w:r w:rsidRPr="00093A79">
        <w:rPr>
          <w:rFonts w:ascii="Times New Roman" w:hAnsi="Times New Roman" w:cs="Times New Roman"/>
          <w:sz w:val="28"/>
          <w:szCs w:val="28"/>
        </w:rPr>
        <w:t>Суражский</w:t>
      </w:r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30D7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266427">
        <w:rPr>
          <w:rFonts w:ascii="Times New Roman" w:hAnsi="Times New Roman" w:cs="Times New Roman"/>
          <w:sz w:val="28"/>
          <w:szCs w:val="28"/>
        </w:rPr>
        <w:t>ов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sz w:val="28"/>
          <w:szCs w:val="28"/>
        </w:rPr>
        <w:t>, согласно перечн</w:t>
      </w:r>
      <w:r w:rsidR="006D13BB">
        <w:rPr>
          <w:rFonts w:ascii="Times New Roman" w:hAnsi="Times New Roman" w:cs="Times New Roman"/>
          <w:sz w:val="28"/>
          <w:szCs w:val="28"/>
        </w:rPr>
        <w:t>ю</w:t>
      </w:r>
      <w:r w:rsidR="000730D7">
        <w:rPr>
          <w:rFonts w:ascii="Times New Roman" w:hAnsi="Times New Roman" w:cs="Times New Roman"/>
          <w:sz w:val="28"/>
          <w:szCs w:val="28"/>
        </w:rPr>
        <w:t xml:space="preserve"> (Приложение №1). </w:t>
      </w:r>
    </w:p>
    <w:p w:rsidR="00557BBE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299B">
        <w:rPr>
          <w:rFonts w:ascii="Times New Roman" w:hAnsi="Times New Roman" w:cs="Times New Roman"/>
          <w:sz w:val="28"/>
          <w:szCs w:val="28"/>
        </w:rPr>
        <w:t>2.</w:t>
      </w:r>
      <w:r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BBE" w:rsidRDefault="006A31B3" w:rsidP="006D1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0730D7" w:rsidRDefault="000730D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3BB" w:rsidRDefault="006D13BB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7137" w:rsidRDefault="00557BBE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B33"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24B33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Pr="00C24B33">
        <w:rPr>
          <w:rFonts w:ascii="Times New Roman" w:hAnsi="Times New Roman" w:cs="Times New Roman"/>
          <w:sz w:val="28"/>
          <w:szCs w:val="28"/>
        </w:rPr>
        <w:tab/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 </w:t>
      </w:r>
      <w:r w:rsidR="00252044" w:rsidRPr="00C24B33">
        <w:rPr>
          <w:rFonts w:ascii="Times New Roman" w:hAnsi="Times New Roman" w:cs="Times New Roman"/>
          <w:sz w:val="28"/>
          <w:szCs w:val="28"/>
        </w:rPr>
        <w:t>В</w:t>
      </w:r>
      <w:r w:rsidR="006A31B3" w:rsidRPr="00C24B33">
        <w:rPr>
          <w:rFonts w:ascii="Times New Roman" w:hAnsi="Times New Roman" w:cs="Times New Roman"/>
          <w:sz w:val="28"/>
          <w:szCs w:val="28"/>
        </w:rPr>
        <w:t>.</w:t>
      </w:r>
      <w:r w:rsidR="00252044" w:rsidRPr="00C24B33">
        <w:rPr>
          <w:rFonts w:ascii="Times New Roman" w:hAnsi="Times New Roman" w:cs="Times New Roman"/>
          <w:sz w:val="28"/>
          <w:szCs w:val="28"/>
        </w:rPr>
        <w:t xml:space="preserve"> П</w:t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. </w:t>
      </w:r>
      <w:r w:rsidR="00252044" w:rsidRPr="00C24B33">
        <w:rPr>
          <w:rFonts w:ascii="Times New Roman" w:hAnsi="Times New Roman" w:cs="Times New Roman"/>
          <w:sz w:val="28"/>
          <w:szCs w:val="28"/>
        </w:rPr>
        <w:t>Риваненко</w:t>
      </w:r>
    </w:p>
    <w:p w:rsidR="006D13BB" w:rsidRPr="00C24B33" w:rsidRDefault="006D13BB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9D5BDE" w:rsidRPr="009D5BDE" w:rsidTr="0044694F">
        <w:trPr>
          <w:trHeight w:val="2410"/>
          <w:jc w:val="right"/>
        </w:trPr>
        <w:tc>
          <w:tcPr>
            <w:tcW w:w="5070" w:type="dxa"/>
          </w:tcPr>
          <w:p w:rsidR="009D5BDE" w:rsidRPr="0044694F" w:rsidRDefault="009D5BDE" w:rsidP="004469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6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</w:t>
            </w:r>
          </w:p>
          <w:p w:rsidR="009D5BDE" w:rsidRPr="0044694F" w:rsidRDefault="009D5BDE" w:rsidP="004469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694F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Суражского районного Совета народных депутатов </w:t>
            </w:r>
            <w:r w:rsidR="0044694F" w:rsidRPr="0044694F">
              <w:rPr>
                <w:rFonts w:ascii="Times New Roman" w:hAnsi="Times New Roman" w:cs="Times New Roman"/>
                <w:sz w:val="20"/>
                <w:szCs w:val="20"/>
              </w:rPr>
              <w:t xml:space="preserve">от 24.06.2025 г.   № 86 </w:t>
            </w:r>
            <w:r w:rsidRPr="0044694F">
              <w:rPr>
                <w:rFonts w:ascii="Times New Roman" w:hAnsi="Times New Roman" w:cs="Times New Roman"/>
                <w:sz w:val="20"/>
                <w:szCs w:val="20"/>
              </w:rPr>
              <w:t>«О даче согласия администрации Суражского района на принятие в муниципальную собственность Суражского муниципального района Брянской области объектов движимого имущества»</w:t>
            </w:r>
          </w:p>
          <w:p w:rsidR="009D5BDE" w:rsidRPr="009D5BDE" w:rsidRDefault="009D5BDE" w:rsidP="004469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P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Перечень</w:t>
      </w: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6D13BB">
        <w:rPr>
          <w:rFonts w:ascii="Times New Roman" w:hAnsi="Times New Roman" w:cs="Times New Roman"/>
          <w:sz w:val="28"/>
          <w:szCs w:val="28"/>
        </w:rPr>
        <w:t>,</w:t>
      </w:r>
      <w:r w:rsidRPr="009D5BDE">
        <w:rPr>
          <w:rFonts w:ascii="Times New Roman" w:hAnsi="Times New Roman" w:cs="Times New Roman"/>
          <w:sz w:val="28"/>
          <w:szCs w:val="28"/>
        </w:rPr>
        <w:t xml:space="preserve"> передаваемо</w:t>
      </w:r>
      <w:r w:rsidR="006D13BB">
        <w:rPr>
          <w:rFonts w:ascii="Times New Roman" w:hAnsi="Times New Roman" w:cs="Times New Roman"/>
          <w:sz w:val="28"/>
          <w:szCs w:val="28"/>
        </w:rPr>
        <w:t>го</w:t>
      </w:r>
      <w:r w:rsidRPr="009D5BDE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 в муниципальную собственность Суражского муниципального района Брянской области</w:t>
      </w:r>
    </w:p>
    <w:p w:rsidR="00252044" w:rsidRPr="009D5BDE" w:rsidRDefault="00252044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14" w:type="dxa"/>
        <w:tblInd w:w="-459" w:type="dxa"/>
        <w:tblLook w:val="04A0"/>
      </w:tblPr>
      <w:tblGrid>
        <w:gridCol w:w="851"/>
        <w:gridCol w:w="4819"/>
        <w:gridCol w:w="1450"/>
        <w:gridCol w:w="1701"/>
        <w:gridCol w:w="1593"/>
      </w:tblGrid>
      <w:tr w:rsidR="007B4178" w:rsidTr="007B4178">
        <w:tc>
          <w:tcPr>
            <w:tcW w:w="851" w:type="dxa"/>
          </w:tcPr>
          <w:p w:rsidR="007B4178" w:rsidRPr="000649A9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4178" w:rsidRPr="000649A9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9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50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  <w:tc>
          <w:tcPr>
            <w:tcW w:w="1701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593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7B4178" w:rsidRPr="00EE2881" w:rsidTr="007B4178">
        <w:tc>
          <w:tcPr>
            <w:tcW w:w="851" w:type="dxa"/>
          </w:tcPr>
          <w:p w:rsidR="007B4178" w:rsidRPr="00914ABB" w:rsidRDefault="00252044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178" w:rsidRPr="00914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7B4178" w:rsidRPr="00AE27DF" w:rsidRDefault="003068A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Ноутбук Аккорд КN</w:t>
            </w:r>
            <w:r w:rsidRPr="003068A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50" w:type="dxa"/>
          </w:tcPr>
          <w:p w:rsidR="007B4178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35 622,13</w:t>
            </w:r>
          </w:p>
        </w:tc>
        <w:tc>
          <w:tcPr>
            <w:tcW w:w="1701" w:type="dxa"/>
          </w:tcPr>
          <w:p w:rsidR="007B4178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7B4178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106 866,39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AE27DF" w:rsidRPr="00AE27DF" w:rsidRDefault="003068AF" w:rsidP="003068A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 w:rsidRPr="003068AF"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 xml:space="preserve">Мышь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ar-SA"/>
              </w:rPr>
              <w:t xml:space="preserve">Defender </w:t>
            </w:r>
            <w:r w:rsidRPr="003068AF"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>МВ-160</w:t>
            </w:r>
          </w:p>
        </w:tc>
        <w:tc>
          <w:tcPr>
            <w:tcW w:w="1450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701" w:type="dxa"/>
          </w:tcPr>
          <w:p w:rsidR="00AE27DF" w:rsidRPr="003068A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3" w:type="dxa"/>
          </w:tcPr>
          <w:p w:rsidR="00AE27DF" w:rsidRPr="003068AF" w:rsidRDefault="003068A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ar-SA"/>
              </w:rPr>
              <w:t>366,00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AE27DF" w:rsidRPr="00AE27DF" w:rsidRDefault="003068A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68AF">
              <w:rPr>
                <w:rFonts w:ascii="Times New Roman" w:hAnsi="Times New Roman"/>
                <w:sz w:val="24"/>
                <w:szCs w:val="24"/>
                <w:lang w:val="ru-RU"/>
              </w:rPr>
              <w:t>Учебный набор программируемых робототехнических платформ (набор по механике, мехатронике и робототехнике)</w:t>
            </w:r>
          </w:p>
        </w:tc>
        <w:tc>
          <w:tcPr>
            <w:tcW w:w="1450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165 754,80</w:t>
            </w:r>
          </w:p>
        </w:tc>
        <w:tc>
          <w:tcPr>
            <w:tcW w:w="1701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AE27DF" w:rsidRPr="00AE27DF" w:rsidRDefault="003068AF" w:rsidP="00832FBD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>165 754,80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AE27DF" w:rsidRPr="00AE27DF" w:rsidRDefault="003068AF" w:rsidP="00385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8AF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(нейротехнология)</w:t>
            </w:r>
          </w:p>
        </w:tc>
        <w:tc>
          <w:tcPr>
            <w:tcW w:w="1450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74 875,00</w:t>
            </w:r>
          </w:p>
        </w:tc>
        <w:tc>
          <w:tcPr>
            <w:tcW w:w="1701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AE27DF" w:rsidRPr="00914ABB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149 750,00</w:t>
            </w:r>
          </w:p>
        </w:tc>
      </w:tr>
      <w:tr w:rsidR="00303548" w:rsidTr="007B4178">
        <w:tc>
          <w:tcPr>
            <w:tcW w:w="851" w:type="dxa"/>
          </w:tcPr>
          <w:p w:rsidR="00303548" w:rsidRPr="00914ABB" w:rsidRDefault="0030354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303548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Набор для конструирования промышленных робототехнических систем</w:t>
            </w:r>
          </w:p>
        </w:tc>
        <w:tc>
          <w:tcPr>
            <w:tcW w:w="1450" w:type="dxa"/>
          </w:tcPr>
          <w:p w:rsidR="00303548" w:rsidRPr="00AE27DF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265 203,32</w:t>
            </w:r>
          </w:p>
        </w:tc>
        <w:tc>
          <w:tcPr>
            <w:tcW w:w="1701" w:type="dxa"/>
          </w:tcPr>
          <w:p w:rsidR="00303548" w:rsidRPr="00AE27DF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303548" w:rsidRPr="00AE27DF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265 203,32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495080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Общеобразовательный конструктор для практического изучения принципов создания электронных устройств на основе электронных компонентов и программируемых контроллеров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52 246,95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95080" w:rsidRDefault="00495080" w:rsidP="00C0755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52 246,95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495080" w:rsidRPr="00495080" w:rsidRDefault="00495080" w:rsidP="0049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Робот-манипулятор учебный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М-Е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383 149,00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95080" w:rsidRDefault="00495080" w:rsidP="00C0755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383 149,00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495080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(физика)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23 384,61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70 153,83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495080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(химия)</w:t>
            </w:r>
          </w:p>
        </w:tc>
        <w:tc>
          <w:tcPr>
            <w:tcW w:w="1450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22 960,26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68 880,78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DF4003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495080" w:rsidRPr="00495080" w:rsidRDefault="00DF4003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003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(биология)</w:t>
            </w:r>
          </w:p>
        </w:tc>
        <w:tc>
          <w:tcPr>
            <w:tcW w:w="1450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22 054,73</w:t>
            </w:r>
          </w:p>
        </w:tc>
        <w:tc>
          <w:tcPr>
            <w:tcW w:w="1701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66 164,19</w:t>
            </w:r>
          </w:p>
        </w:tc>
      </w:tr>
      <w:tr w:rsidR="00495080" w:rsidTr="007B4178">
        <w:tc>
          <w:tcPr>
            <w:tcW w:w="851" w:type="dxa"/>
          </w:tcPr>
          <w:p w:rsidR="00495080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95080" w:rsidRPr="00303548" w:rsidRDefault="00495080" w:rsidP="007B417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035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95080" w:rsidRPr="0038528A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93" w:type="dxa"/>
          </w:tcPr>
          <w:p w:rsidR="00495080" w:rsidRPr="0038528A" w:rsidRDefault="00DF4003" w:rsidP="00B0730B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1 328 535,26</w:t>
            </w:r>
          </w:p>
        </w:tc>
      </w:tr>
    </w:tbl>
    <w:p w:rsidR="009D5BDE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sectPr w:rsidR="001C09D8" w:rsidSect="0044694F">
      <w:pgSz w:w="11906" w:h="16838"/>
      <w:pgMar w:top="567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3D3" w:rsidRDefault="002B13D3" w:rsidP="00AB7137">
      <w:pPr>
        <w:spacing w:after="0" w:line="240" w:lineRule="auto"/>
      </w:pPr>
      <w:r>
        <w:separator/>
      </w:r>
    </w:p>
  </w:endnote>
  <w:endnote w:type="continuationSeparator" w:id="1">
    <w:p w:rsidR="002B13D3" w:rsidRDefault="002B13D3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3D3" w:rsidRDefault="002B13D3" w:rsidP="00AB7137">
      <w:pPr>
        <w:spacing w:after="0" w:line="240" w:lineRule="auto"/>
      </w:pPr>
      <w:r>
        <w:separator/>
      </w:r>
    </w:p>
  </w:footnote>
  <w:footnote w:type="continuationSeparator" w:id="1">
    <w:p w:rsidR="002B13D3" w:rsidRDefault="002B13D3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02D2E"/>
    <w:rsid w:val="00015951"/>
    <w:rsid w:val="00015A5D"/>
    <w:rsid w:val="00017753"/>
    <w:rsid w:val="000449EF"/>
    <w:rsid w:val="00056BFD"/>
    <w:rsid w:val="000612E0"/>
    <w:rsid w:val="000649A9"/>
    <w:rsid w:val="000702BA"/>
    <w:rsid w:val="000730D7"/>
    <w:rsid w:val="00084C97"/>
    <w:rsid w:val="000902A5"/>
    <w:rsid w:val="00093A79"/>
    <w:rsid w:val="000976F7"/>
    <w:rsid w:val="000C4C07"/>
    <w:rsid w:val="000E1D30"/>
    <w:rsid w:val="001067BB"/>
    <w:rsid w:val="00116DE2"/>
    <w:rsid w:val="001303D9"/>
    <w:rsid w:val="00132735"/>
    <w:rsid w:val="00145C50"/>
    <w:rsid w:val="00150255"/>
    <w:rsid w:val="0015192A"/>
    <w:rsid w:val="001553BA"/>
    <w:rsid w:val="00156260"/>
    <w:rsid w:val="00161591"/>
    <w:rsid w:val="001744D0"/>
    <w:rsid w:val="001C09D8"/>
    <w:rsid w:val="001C6FE5"/>
    <w:rsid w:val="001F2FF6"/>
    <w:rsid w:val="002115A5"/>
    <w:rsid w:val="00212714"/>
    <w:rsid w:val="00212D10"/>
    <w:rsid w:val="00252044"/>
    <w:rsid w:val="00266427"/>
    <w:rsid w:val="0029149B"/>
    <w:rsid w:val="002A565B"/>
    <w:rsid w:val="002B13D3"/>
    <w:rsid w:val="002B247F"/>
    <w:rsid w:val="002C790C"/>
    <w:rsid w:val="002D5C05"/>
    <w:rsid w:val="002F71A8"/>
    <w:rsid w:val="00303548"/>
    <w:rsid w:val="003068AF"/>
    <w:rsid w:val="0031239E"/>
    <w:rsid w:val="003123F8"/>
    <w:rsid w:val="00312E3F"/>
    <w:rsid w:val="003148F4"/>
    <w:rsid w:val="0031731F"/>
    <w:rsid w:val="0032553B"/>
    <w:rsid w:val="00332821"/>
    <w:rsid w:val="0033387E"/>
    <w:rsid w:val="00350E45"/>
    <w:rsid w:val="0036509E"/>
    <w:rsid w:val="00382BB7"/>
    <w:rsid w:val="0038528A"/>
    <w:rsid w:val="003B5870"/>
    <w:rsid w:val="003D4CC2"/>
    <w:rsid w:val="00400C50"/>
    <w:rsid w:val="004100F3"/>
    <w:rsid w:val="00423D47"/>
    <w:rsid w:val="0044694F"/>
    <w:rsid w:val="00473EB7"/>
    <w:rsid w:val="00491E02"/>
    <w:rsid w:val="00495080"/>
    <w:rsid w:val="004C2429"/>
    <w:rsid w:val="004C77DE"/>
    <w:rsid w:val="004F3A88"/>
    <w:rsid w:val="005017C3"/>
    <w:rsid w:val="00512A91"/>
    <w:rsid w:val="0051755F"/>
    <w:rsid w:val="00541D6F"/>
    <w:rsid w:val="005444BC"/>
    <w:rsid w:val="005552EA"/>
    <w:rsid w:val="00557BBE"/>
    <w:rsid w:val="00581BA5"/>
    <w:rsid w:val="005856B7"/>
    <w:rsid w:val="005911CA"/>
    <w:rsid w:val="005C62E7"/>
    <w:rsid w:val="005E6BA9"/>
    <w:rsid w:val="00621E37"/>
    <w:rsid w:val="00635E94"/>
    <w:rsid w:val="00641DA5"/>
    <w:rsid w:val="00657BE0"/>
    <w:rsid w:val="00660A02"/>
    <w:rsid w:val="0067472E"/>
    <w:rsid w:val="00676526"/>
    <w:rsid w:val="00676DCF"/>
    <w:rsid w:val="00695E59"/>
    <w:rsid w:val="006A31B3"/>
    <w:rsid w:val="006D13BB"/>
    <w:rsid w:val="006E44D5"/>
    <w:rsid w:val="00722BB0"/>
    <w:rsid w:val="007436CC"/>
    <w:rsid w:val="00754753"/>
    <w:rsid w:val="00771525"/>
    <w:rsid w:val="0079607C"/>
    <w:rsid w:val="0079665C"/>
    <w:rsid w:val="007A04E6"/>
    <w:rsid w:val="007A7292"/>
    <w:rsid w:val="007B3077"/>
    <w:rsid w:val="007B4178"/>
    <w:rsid w:val="007C0B4F"/>
    <w:rsid w:val="007C4CC3"/>
    <w:rsid w:val="007E3C6E"/>
    <w:rsid w:val="007F00C7"/>
    <w:rsid w:val="007F0571"/>
    <w:rsid w:val="007F75C3"/>
    <w:rsid w:val="00816104"/>
    <w:rsid w:val="008443F7"/>
    <w:rsid w:val="00857CBB"/>
    <w:rsid w:val="00860A55"/>
    <w:rsid w:val="00866C90"/>
    <w:rsid w:val="00874CEE"/>
    <w:rsid w:val="008B62DB"/>
    <w:rsid w:val="008C7EB7"/>
    <w:rsid w:val="008F7B08"/>
    <w:rsid w:val="00914ABB"/>
    <w:rsid w:val="00944DC3"/>
    <w:rsid w:val="00964837"/>
    <w:rsid w:val="0096496B"/>
    <w:rsid w:val="009831B9"/>
    <w:rsid w:val="00985CB2"/>
    <w:rsid w:val="009A1288"/>
    <w:rsid w:val="009A1ADA"/>
    <w:rsid w:val="009A655F"/>
    <w:rsid w:val="009B16DD"/>
    <w:rsid w:val="009C0FBD"/>
    <w:rsid w:val="009C1AA9"/>
    <w:rsid w:val="009C5754"/>
    <w:rsid w:val="009C5B88"/>
    <w:rsid w:val="009D4254"/>
    <w:rsid w:val="009D5BDE"/>
    <w:rsid w:val="009E2F60"/>
    <w:rsid w:val="00A005DE"/>
    <w:rsid w:val="00A13ECA"/>
    <w:rsid w:val="00A20040"/>
    <w:rsid w:val="00A516A9"/>
    <w:rsid w:val="00A67E30"/>
    <w:rsid w:val="00A82272"/>
    <w:rsid w:val="00A84284"/>
    <w:rsid w:val="00AB7137"/>
    <w:rsid w:val="00AE27DF"/>
    <w:rsid w:val="00AF1155"/>
    <w:rsid w:val="00B0730B"/>
    <w:rsid w:val="00B103F2"/>
    <w:rsid w:val="00B16BC7"/>
    <w:rsid w:val="00B23A53"/>
    <w:rsid w:val="00B25907"/>
    <w:rsid w:val="00B378E3"/>
    <w:rsid w:val="00B3793A"/>
    <w:rsid w:val="00B40C28"/>
    <w:rsid w:val="00B41114"/>
    <w:rsid w:val="00B552F5"/>
    <w:rsid w:val="00B86FD0"/>
    <w:rsid w:val="00BC44A2"/>
    <w:rsid w:val="00BE3DEF"/>
    <w:rsid w:val="00BF4AAE"/>
    <w:rsid w:val="00C06A5C"/>
    <w:rsid w:val="00C13549"/>
    <w:rsid w:val="00C14848"/>
    <w:rsid w:val="00C212D2"/>
    <w:rsid w:val="00C24B33"/>
    <w:rsid w:val="00C301F9"/>
    <w:rsid w:val="00C32EEA"/>
    <w:rsid w:val="00C37E42"/>
    <w:rsid w:val="00C4137E"/>
    <w:rsid w:val="00C51B24"/>
    <w:rsid w:val="00C5252B"/>
    <w:rsid w:val="00C553CD"/>
    <w:rsid w:val="00C63981"/>
    <w:rsid w:val="00C73DC3"/>
    <w:rsid w:val="00C8569A"/>
    <w:rsid w:val="00C9609D"/>
    <w:rsid w:val="00CB4E49"/>
    <w:rsid w:val="00CC1B8C"/>
    <w:rsid w:val="00CF3645"/>
    <w:rsid w:val="00D04195"/>
    <w:rsid w:val="00D04AF7"/>
    <w:rsid w:val="00D51CE3"/>
    <w:rsid w:val="00D541CD"/>
    <w:rsid w:val="00D63450"/>
    <w:rsid w:val="00D64A0B"/>
    <w:rsid w:val="00D73317"/>
    <w:rsid w:val="00D84E62"/>
    <w:rsid w:val="00D92219"/>
    <w:rsid w:val="00DB0D8F"/>
    <w:rsid w:val="00DC322C"/>
    <w:rsid w:val="00DF0CDC"/>
    <w:rsid w:val="00DF4003"/>
    <w:rsid w:val="00E4299B"/>
    <w:rsid w:val="00E53271"/>
    <w:rsid w:val="00E64F30"/>
    <w:rsid w:val="00E664D1"/>
    <w:rsid w:val="00E740BF"/>
    <w:rsid w:val="00E750A0"/>
    <w:rsid w:val="00E842AE"/>
    <w:rsid w:val="00E946A5"/>
    <w:rsid w:val="00EA18D0"/>
    <w:rsid w:val="00EB1536"/>
    <w:rsid w:val="00EB60E5"/>
    <w:rsid w:val="00EC033A"/>
    <w:rsid w:val="00EE2881"/>
    <w:rsid w:val="00EE28B3"/>
    <w:rsid w:val="00EF09D7"/>
    <w:rsid w:val="00EF7AA1"/>
    <w:rsid w:val="00F01800"/>
    <w:rsid w:val="00FB0826"/>
    <w:rsid w:val="00FC1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E2881"/>
    <w:pPr>
      <w:spacing w:after="0" w:line="240" w:lineRule="auto"/>
      <w:ind w:firstLine="360"/>
    </w:pPr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2025-06-04T14:03:00Z</cp:lastPrinted>
  <dcterms:created xsi:type="dcterms:W3CDTF">2025-06-06T08:13:00Z</dcterms:created>
  <dcterms:modified xsi:type="dcterms:W3CDTF">2025-06-25T07:06:00Z</dcterms:modified>
</cp:coreProperties>
</file>